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0" w:rsidRDefault="002E6E00" w:rsidP="002E6E0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Track &amp; Field Committee Meeting</w:t>
      </w:r>
    </w:p>
    <w:p w:rsidR="002E6E00" w:rsidRDefault="002E6E00" w:rsidP="002E6E0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May 2022</w:t>
      </w:r>
    </w:p>
    <w:p w:rsidR="002E6E00" w:rsidRDefault="002E6E00" w:rsidP="002E6E00">
      <w:pPr>
        <w:pStyle w:val="NoSpacing"/>
        <w:jc w:val="both"/>
        <w:rPr>
          <w:rFonts w:ascii="Comic Sans MS" w:hAnsi="Comic Sans MS"/>
        </w:rPr>
      </w:pPr>
    </w:p>
    <w:p w:rsidR="00F8247C" w:rsidRDefault="00F8247C" w:rsidP="002E6E00">
      <w:pPr>
        <w:pStyle w:val="NoSpacing"/>
        <w:jc w:val="both"/>
        <w:rPr>
          <w:rFonts w:ascii="Comic Sans MS" w:hAnsi="Comic Sans MS"/>
        </w:rPr>
      </w:pPr>
    </w:p>
    <w:p w:rsidR="001112E0" w:rsidRDefault="00F8247C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chair welcomed everyone to the meeting and began by noting that there was a huge amount of work going on across many pieces of athletics at the moment and gave sincere thanks to all those involved in this work.</w:t>
      </w:r>
    </w:p>
    <w:p w:rsidR="00567C11" w:rsidRDefault="00567C1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567C11" w:rsidRDefault="00567C1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Several meetings have taken place on the Memorandum &amp; Articles / Terms of Reference projects – with several more to happen.</w:t>
      </w:r>
      <w:r w:rsidR="00113CC2">
        <w:rPr>
          <w:rFonts w:ascii="Comic Sans MS" w:hAnsi="Comic Sans MS"/>
          <w:sz w:val="24"/>
          <w:szCs w:val="24"/>
        </w:rPr>
        <w:t xml:space="preserve"> When a report is ready it will be brought to committee.</w:t>
      </w:r>
    </w:p>
    <w:p w:rsidR="007E30CB" w:rsidRDefault="007E30CB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E30CB" w:rsidRDefault="007E30CB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discussion on the facility at Bangor. May and June will see the facility out of use for work to be done.</w:t>
      </w:r>
      <w:r w:rsidR="00500F5C">
        <w:rPr>
          <w:rFonts w:ascii="Comic Sans MS" w:hAnsi="Comic Sans MS"/>
          <w:sz w:val="24"/>
          <w:szCs w:val="24"/>
        </w:rPr>
        <w:t xml:space="preserve"> Track Mark looks at accrediting facilities for competition and this then is linked to the permitting process. No statements are made on </w:t>
      </w:r>
      <w:r w:rsidR="00D445A0">
        <w:rPr>
          <w:rFonts w:ascii="Comic Sans MS" w:hAnsi="Comic Sans MS"/>
          <w:sz w:val="24"/>
          <w:szCs w:val="24"/>
        </w:rPr>
        <w:t xml:space="preserve">a </w:t>
      </w:r>
      <w:r w:rsidR="009E0D20">
        <w:rPr>
          <w:rFonts w:ascii="Comic Sans MS" w:hAnsi="Comic Sans MS"/>
          <w:sz w:val="24"/>
          <w:szCs w:val="24"/>
        </w:rPr>
        <w:t>facility’s</w:t>
      </w:r>
      <w:r w:rsidR="00500F5C">
        <w:rPr>
          <w:rFonts w:ascii="Comic Sans MS" w:hAnsi="Comic Sans MS"/>
          <w:sz w:val="24"/>
          <w:szCs w:val="24"/>
        </w:rPr>
        <w:t xml:space="preserve"> suitability for training. </w:t>
      </w:r>
    </w:p>
    <w:p w:rsidR="008158A2" w:rsidRDefault="008158A2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8158A2" w:rsidRDefault="008158A2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Preparations for the Belfast International are ongoing.</w:t>
      </w:r>
    </w:p>
    <w:p w:rsidR="008158A2" w:rsidRDefault="00E72E9C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 senior competition, therefore senior implements apply.</w:t>
      </w: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Preparations also continue for many other events, including the Northern Ireland &amp; Ulster Age Group Championships.</w:t>
      </w: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on fixtures can be found on the ANI website.</w:t>
      </w: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C3521" w:rsidRDefault="007C3521" w:rsidP="007C352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Barbara Scott </w:t>
      </w:r>
    </w:p>
    <w:p w:rsidR="007C3521" w:rsidRPr="00AD358C" w:rsidRDefault="007C3521" w:rsidP="007C352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</w:t>
      </w:r>
    </w:p>
    <w:p w:rsidR="007C3521" w:rsidRDefault="007C3521" w:rsidP="007C3521">
      <w:pPr>
        <w:pStyle w:val="NoSpacing"/>
        <w:rPr>
          <w:rFonts w:ascii="Comic Sans MS" w:hAnsi="Comic Sans MS"/>
          <w:sz w:val="24"/>
          <w:szCs w:val="24"/>
        </w:rPr>
      </w:pP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C3521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C3521" w:rsidRPr="00F8247C" w:rsidRDefault="007C3521" w:rsidP="00F8247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sectPr w:rsidR="007C3521" w:rsidRPr="00F8247C" w:rsidSect="0011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E00"/>
    <w:rsid w:val="001112E0"/>
    <w:rsid w:val="00113CC2"/>
    <w:rsid w:val="002E6E00"/>
    <w:rsid w:val="00500F5C"/>
    <w:rsid w:val="00567C11"/>
    <w:rsid w:val="007C3521"/>
    <w:rsid w:val="007E30CB"/>
    <w:rsid w:val="008158A2"/>
    <w:rsid w:val="009E0D20"/>
    <w:rsid w:val="00D445A0"/>
    <w:rsid w:val="00E72E9C"/>
    <w:rsid w:val="00F8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</cp:revision>
  <dcterms:created xsi:type="dcterms:W3CDTF">2022-06-12T19:06:00Z</dcterms:created>
  <dcterms:modified xsi:type="dcterms:W3CDTF">2022-06-12T19:40:00Z</dcterms:modified>
</cp:coreProperties>
</file>